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673" w:rsidRDefault="00843673" w:rsidP="00843673">
      <w:pPr>
        <w:jc w:val="right"/>
        <w:rPr>
          <w:rFonts w:ascii="ＭＳ ゴシック" w:eastAsia="ＭＳ ゴシック" w:hAnsi="ＭＳ ゴシック"/>
          <w:sz w:val="24"/>
          <w:szCs w:val="24"/>
        </w:rPr>
      </w:pPr>
      <w:bookmarkStart w:id="0" w:name="_GoBack"/>
      <w:bookmarkEnd w:id="0"/>
    </w:p>
    <w:p w:rsidR="00843673" w:rsidRPr="000C5621" w:rsidRDefault="00843673" w:rsidP="00843673">
      <w:pPr>
        <w:jc w:val="center"/>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〇〇区</w:t>
      </w:r>
      <w:r>
        <w:rPr>
          <w:rFonts w:ascii="ＭＳ ゴシック" w:eastAsia="ＭＳ ゴシック" w:hAnsi="ＭＳ ゴシック" w:hint="eastAsia"/>
          <w:sz w:val="24"/>
          <w:szCs w:val="24"/>
        </w:rPr>
        <w:t xml:space="preserve">　個人情報</w:t>
      </w:r>
      <w:r w:rsidRPr="000C5621">
        <w:rPr>
          <w:rFonts w:ascii="ＭＳ ゴシック" w:eastAsia="ＭＳ ゴシック" w:hAnsi="ＭＳ ゴシック" w:hint="eastAsia"/>
          <w:sz w:val="24"/>
          <w:szCs w:val="24"/>
        </w:rPr>
        <w:t>取扱基準</w:t>
      </w:r>
    </w:p>
    <w:p w:rsidR="00843673" w:rsidRPr="000C5621" w:rsidRDefault="00843673" w:rsidP="0084367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C5621">
        <w:rPr>
          <w:rFonts w:ascii="ＭＳ ゴシック" w:eastAsia="ＭＳ ゴシック" w:hAnsi="ＭＳ ゴシック" w:hint="eastAsia"/>
          <w:sz w:val="24"/>
          <w:szCs w:val="24"/>
        </w:rPr>
        <w:t>〇〇年〇月〇日施行</w:t>
      </w:r>
    </w:p>
    <w:p w:rsidR="00843673" w:rsidRPr="000C5621" w:rsidRDefault="00843673" w:rsidP="00843673">
      <w:pPr>
        <w:jc w:val="righ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〇〇年〇月〇日改正</w:t>
      </w:r>
    </w:p>
    <w:p w:rsidR="00843673" w:rsidRPr="000C5621" w:rsidRDefault="00843673" w:rsidP="00843673">
      <w:pPr>
        <w:ind w:firstLineChars="100" w:firstLine="240"/>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（目的）</w:t>
      </w:r>
    </w:p>
    <w:p w:rsidR="00843673" w:rsidRPr="000C5621" w:rsidRDefault="00843673" w:rsidP="00843673">
      <w:pPr>
        <w:ind w:left="240" w:hangingChars="100" w:hanging="240"/>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 xml:space="preserve">第１条　</w:t>
      </w:r>
      <w:r>
        <w:rPr>
          <w:rFonts w:ascii="ＭＳ ゴシック" w:eastAsia="ＭＳ ゴシック" w:hAnsi="ＭＳ ゴシック" w:hint="eastAsia"/>
          <w:sz w:val="24"/>
          <w:szCs w:val="24"/>
        </w:rPr>
        <w:t>〇〇区（以下「本区」という。）</w:t>
      </w:r>
      <w:r w:rsidRPr="000C5621">
        <w:rPr>
          <w:rFonts w:ascii="ＭＳ ゴシック" w:eastAsia="ＭＳ ゴシック" w:hAnsi="ＭＳ ゴシック" w:hint="eastAsia"/>
          <w:sz w:val="24"/>
          <w:szCs w:val="24"/>
        </w:rPr>
        <w:t>が保有する個人情報の適正な取扱いに関する事項を定めることによって、事業の円滑な運営を図り、個人の権利利益を保護することを目的とする。</w:t>
      </w:r>
    </w:p>
    <w:p w:rsidR="00843673" w:rsidRPr="000C5621" w:rsidRDefault="00843673" w:rsidP="00843673">
      <w:pPr>
        <w:ind w:firstLineChars="100" w:firstLine="240"/>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（責務）</w:t>
      </w:r>
    </w:p>
    <w:p w:rsidR="00843673" w:rsidRPr="000C5621" w:rsidRDefault="00843673" w:rsidP="00843673">
      <w:pPr>
        <w:ind w:left="240" w:hangingChars="100" w:hanging="240"/>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第２条　本区は、個人情報保護に関する法令等を遵守するとともに、区活動において個人情報の保護に努めるものとする。</w:t>
      </w:r>
    </w:p>
    <w:p w:rsidR="00843673" w:rsidRPr="000C5621" w:rsidRDefault="00843673" w:rsidP="00843673">
      <w:pPr>
        <w:ind w:firstLineChars="100" w:firstLine="240"/>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（周知）</w:t>
      </w:r>
    </w:p>
    <w:p w:rsidR="00843673" w:rsidRPr="000C5621" w:rsidRDefault="00843673" w:rsidP="00843673">
      <w:pPr>
        <w:ind w:left="240" w:hangingChars="100" w:hanging="240"/>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第３条　本区は、この個人情報取扱基準を、総会資料又は回覧等により区民に周知するものとする。</w:t>
      </w:r>
    </w:p>
    <w:p w:rsidR="00843673" w:rsidRPr="000C5621" w:rsidRDefault="00843673" w:rsidP="00843673">
      <w:pPr>
        <w:ind w:firstLineChars="100" w:firstLine="240"/>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（取得）</w:t>
      </w:r>
    </w:p>
    <w:p w:rsidR="00843673" w:rsidRPr="000C5621" w:rsidRDefault="00843673" w:rsidP="00843673">
      <w:pPr>
        <w:ind w:left="240" w:hangingChars="100" w:hanging="240"/>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第４条　本区は、区長が「</w:t>
      </w:r>
      <w:r>
        <w:rPr>
          <w:rFonts w:ascii="ＭＳ ゴシック" w:eastAsia="ＭＳ ゴシック" w:hAnsi="ＭＳ ゴシック" w:hint="eastAsia"/>
          <w:sz w:val="24"/>
          <w:szCs w:val="24"/>
        </w:rPr>
        <w:t>〇〇</w:t>
      </w:r>
      <w:r w:rsidRPr="000C5621">
        <w:rPr>
          <w:rFonts w:ascii="ＭＳ ゴシック" w:eastAsia="ＭＳ ゴシック" w:hAnsi="ＭＳ ゴシック" w:hint="eastAsia"/>
          <w:sz w:val="24"/>
          <w:szCs w:val="24"/>
        </w:rPr>
        <w:t>区加入届」（様式１）等を、区民又は区民になろうとする者</w:t>
      </w:r>
      <w:r>
        <w:rPr>
          <w:rFonts w:ascii="ＭＳ ゴシック" w:eastAsia="ＭＳ ゴシック" w:hAnsi="ＭＳ ゴシック" w:hint="eastAsia"/>
          <w:sz w:val="24"/>
          <w:szCs w:val="24"/>
        </w:rPr>
        <w:t>（以下「区民等」という。</w:t>
      </w:r>
      <w:r w:rsidRPr="000C5621">
        <w:rPr>
          <w:rFonts w:ascii="ＭＳ ゴシック" w:eastAsia="ＭＳ ゴシック" w:hAnsi="ＭＳ ゴシック" w:hint="eastAsia"/>
          <w:sz w:val="24"/>
          <w:szCs w:val="24"/>
        </w:rPr>
        <w:t>）から受理することにより、個人情報を取得する。</w:t>
      </w:r>
    </w:p>
    <w:p w:rsidR="00843673" w:rsidRPr="000C5621" w:rsidRDefault="00843673" w:rsidP="00843673">
      <w:pPr>
        <w:ind w:left="240" w:hangingChars="100" w:hanging="240"/>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２　本区が区民等から取得する個人情報は、氏名（家族、同居人を含む</w:t>
      </w:r>
      <w:r>
        <w:rPr>
          <w:rFonts w:ascii="ＭＳ ゴシック" w:eastAsia="ＭＳ ゴシック" w:hAnsi="ＭＳ ゴシック" w:hint="eastAsia"/>
          <w:sz w:val="24"/>
          <w:szCs w:val="24"/>
        </w:rPr>
        <w:t>。</w:t>
      </w:r>
      <w:r w:rsidRPr="000C5621">
        <w:rPr>
          <w:rFonts w:ascii="ＭＳ ゴシック" w:eastAsia="ＭＳ ゴシック" w:hAnsi="ＭＳ ゴシック" w:hint="eastAsia"/>
          <w:sz w:val="24"/>
          <w:szCs w:val="24"/>
        </w:rPr>
        <w:t>）、生年月日、性別、住所、電話番号（緊急連絡先）その他の事項で、区民等が同意する事項とする。</w:t>
      </w:r>
    </w:p>
    <w:p w:rsidR="00843673" w:rsidRPr="000C5621" w:rsidRDefault="00843673" w:rsidP="00843673">
      <w:pPr>
        <w:ind w:firstLineChars="100" w:firstLine="240"/>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（利用目的）</w:t>
      </w:r>
    </w:p>
    <w:p w:rsidR="00843673" w:rsidRDefault="00843673" w:rsidP="00843673">
      <w:pPr>
        <w:ind w:left="240" w:hangingChars="100" w:hanging="240"/>
        <w:jc w:val="left"/>
        <w:rPr>
          <w:rFonts w:ascii="ＭＳ ゴシック" w:eastAsia="ＭＳ ゴシック" w:hAnsi="ＭＳ ゴシック"/>
          <w:sz w:val="24"/>
          <w:szCs w:val="24"/>
        </w:rPr>
      </w:pPr>
      <w:r w:rsidRPr="000C5621">
        <w:rPr>
          <w:rFonts w:ascii="ＭＳ ゴシック" w:eastAsia="ＭＳ ゴシック" w:hAnsi="ＭＳ ゴシック" w:hint="eastAsia"/>
          <w:sz w:val="24"/>
          <w:szCs w:val="24"/>
        </w:rPr>
        <w:t>第５条　本区が保有する個人情報は、次</w:t>
      </w:r>
      <w:r>
        <w:rPr>
          <w:rFonts w:ascii="ＭＳ ゴシック" w:eastAsia="ＭＳ ゴシック" w:hAnsi="ＭＳ ゴシック" w:hint="eastAsia"/>
          <w:sz w:val="24"/>
          <w:szCs w:val="24"/>
        </w:rPr>
        <w:t>に掲げる</w:t>
      </w:r>
      <w:r w:rsidRPr="000C5621">
        <w:rPr>
          <w:rFonts w:ascii="ＭＳ ゴシック" w:eastAsia="ＭＳ ゴシック" w:hAnsi="ＭＳ ゴシック" w:hint="eastAsia"/>
          <w:sz w:val="24"/>
          <w:szCs w:val="24"/>
        </w:rPr>
        <w:t>目的に沿った利用を行うものとする。</w:t>
      </w:r>
    </w:p>
    <w:p w:rsidR="00843673" w:rsidRDefault="00843673" w:rsidP="0084367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　区民名簿、区民所在マップの作成</w:t>
      </w:r>
    </w:p>
    <w:p w:rsidR="00843673" w:rsidRDefault="00843673" w:rsidP="0084367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（2）　協議費の請求及び管理</w:t>
      </w:r>
    </w:p>
    <w:p w:rsidR="00843673" w:rsidRDefault="00843673" w:rsidP="0084367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　回覧その他文書の配付</w:t>
      </w:r>
    </w:p>
    <w:p w:rsidR="00843673" w:rsidRDefault="00843673" w:rsidP="0084367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（4）　区民の親睦、交流活動</w:t>
      </w:r>
    </w:p>
    <w:p w:rsidR="00843673" w:rsidRDefault="00843673" w:rsidP="0084367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（5）　防災・防犯の活動</w:t>
      </w:r>
    </w:p>
    <w:p w:rsidR="00843673" w:rsidRDefault="00843673" w:rsidP="0084367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（6）　災害等緊急時における支援活動</w:t>
      </w:r>
    </w:p>
    <w:p w:rsidR="00843673" w:rsidRDefault="00843673" w:rsidP="0084367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（管理）</w:t>
      </w:r>
    </w:p>
    <w:p w:rsidR="00843673" w:rsidRDefault="00843673" w:rsidP="00843673">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第６条　個人情報は、区長又は区長が指定する役員が保管し、適正に管理するものとする。</w:t>
      </w:r>
    </w:p>
    <w:p w:rsidR="00843673" w:rsidRDefault="00843673" w:rsidP="0084367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不要となった個人情報は、適正かつ速やかに廃棄するものとする。</w:t>
      </w:r>
    </w:p>
    <w:p w:rsidR="00843673" w:rsidRDefault="00843673" w:rsidP="0084367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（第三者提供）</w:t>
      </w:r>
    </w:p>
    <w:p w:rsidR="00843673" w:rsidRDefault="00843673" w:rsidP="00843673">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第７条　個人情報は、次に掲げる場合を除き、あらかじめ本人の同意を得なけ</w:t>
      </w:r>
      <w:r>
        <w:rPr>
          <w:rFonts w:ascii="ＭＳ ゴシック" w:eastAsia="ＭＳ ゴシック" w:hAnsi="ＭＳ ゴシック" w:hint="eastAsia"/>
          <w:sz w:val="24"/>
          <w:szCs w:val="24"/>
        </w:rPr>
        <w:lastRenderedPageBreak/>
        <w:t>れば第三者に提供することができない。</w:t>
      </w:r>
    </w:p>
    <w:p w:rsidR="00843673" w:rsidRDefault="00843673" w:rsidP="0084367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Pr="00FF4907">
        <w:rPr>
          <w:rFonts w:ascii="ＭＳ ゴシック" w:eastAsia="ＭＳ ゴシック" w:hAnsi="ＭＳ ゴシック" w:hint="eastAsia"/>
          <w:sz w:val="24"/>
          <w:szCs w:val="24"/>
        </w:rPr>
        <w:t>法令に基づく場合</w:t>
      </w:r>
    </w:p>
    <w:p w:rsidR="00843673" w:rsidRDefault="00843673" w:rsidP="0084367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Pr="00FF4907">
        <w:rPr>
          <w:rFonts w:ascii="ＭＳ ゴシック" w:eastAsia="ＭＳ ゴシック" w:hAnsi="ＭＳ ゴシック" w:hint="eastAsia"/>
          <w:sz w:val="24"/>
          <w:szCs w:val="24"/>
        </w:rPr>
        <w:t>人命に関わる場合で</w:t>
      </w:r>
      <w:r>
        <w:rPr>
          <w:rFonts w:ascii="ＭＳ ゴシック" w:eastAsia="ＭＳ ゴシック" w:hAnsi="ＭＳ ゴシック" w:hint="eastAsia"/>
          <w:sz w:val="24"/>
          <w:szCs w:val="24"/>
        </w:rPr>
        <w:t>あって</w:t>
      </w:r>
      <w:r w:rsidRPr="00FF4907">
        <w:rPr>
          <w:rFonts w:ascii="ＭＳ ゴシック" w:eastAsia="ＭＳ ゴシック" w:hAnsi="ＭＳ ゴシック" w:hint="eastAsia"/>
          <w:sz w:val="24"/>
          <w:szCs w:val="24"/>
        </w:rPr>
        <w:t>本人からの同意を得るのが困難であるとき</w:t>
      </w:r>
      <w:r>
        <w:rPr>
          <w:rFonts w:ascii="ＭＳ ゴシック" w:eastAsia="ＭＳ ゴシック" w:hAnsi="ＭＳ ゴシック" w:hint="eastAsia"/>
          <w:sz w:val="24"/>
          <w:szCs w:val="24"/>
        </w:rPr>
        <w:t>。</w:t>
      </w:r>
    </w:p>
    <w:p w:rsidR="00843673" w:rsidRDefault="00843673" w:rsidP="00843673">
      <w:pPr>
        <w:ind w:left="600" w:hangingChars="250" w:hanging="6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Pr="00FF4907">
        <w:rPr>
          <w:rFonts w:ascii="ＭＳ ゴシック" w:eastAsia="ＭＳ ゴシック" w:hAnsi="ＭＳ ゴシック" w:hint="eastAsia"/>
          <w:sz w:val="24"/>
          <w:szCs w:val="24"/>
        </w:rPr>
        <w:t>公衆衛生の向上または児童の健全な育成の推進のために特に必要がある場合であって、本人の同意を得ることが困難であるとき</w:t>
      </w:r>
      <w:r>
        <w:rPr>
          <w:rFonts w:ascii="ＭＳ ゴシック" w:eastAsia="ＭＳ ゴシック" w:hAnsi="ＭＳ ゴシック" w:hint="eastAsia"/>
          <w:sz w:val="24"/>
          <w:szCs w:val="24"/>
        </w:rPr>
        <w:t>。</w:t>
      </w:r>
    </w:p>
    <w:p w:rsidR="00843673" w:rsidRDefault="00843673" w:rsidP="00843673">
      <w:pPr>
        <w:ind w:left="600" w:hangingChars="250" w:hanging="6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（4）国の機関若しくは地方公共団体又は</w:t>
      </w:r>
      <w:r w:rsidRPr="00FF4907">
        <w:rPr>
          <w:rFonts w:ascii="ＭＳ ゴシック" w:eastAsia="ＭＳ ゴシック" w:hAnsi="ＭＳ ゴシック" w:hint="eastAsia"/>
          <w:sz w:val="24"/>
          <w:szCs w:val="24"/>
        </w:rPr>
        <w:t>その委託を受けた者が法令の定める事務を遂行することに対して協力する必要がある場合であって、本人の</w:t>
      </w:r>
      <w:r>
        <w:rPr>
          <w:rFonts w:ascii="ＭＳ ゴシック" w:eastAsia="ＭＳ ゴシック" w:hAnsi="ＭＳ ゴシック" w:hint="eastAsia"/>
          <w:sz w:val="24"/>
          <w:szCs w:val="24"/>
        </w:rPr>
        <w:t>同意を得ることにより、当該事務の遂行に支障を及ぼす恐れがあるとき。</w:t>
      </w:r>
    </w:p>
    <w:p w:rsidR="00843673" w:rsidRDefault="00843673" w:rsidP="00843673">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個人情報の管理者は、個人情報を第三者に提供したときは、第三者提供に係る記録簿（様式２）を作成することとする。</w:t>
      </w:r>
    </w:p>
    <w:p w:rsidR="00843673" w:rsidRDefault="00843673" w:rsidP="00843673">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　前項の記録簿の保存期間は、３年とする。</w:t>
      </w:r>
    </w:p>
    <w:p w:rsidR="0029128F" w:rsidRPr="00843673" w:rsidRDefault="0029128F"/>
    <w:sectPr w:rsidR="0029128F" w:rsidRPr="008436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73"/>
    <w:rsid w:val="0029128F"/>
    <w:rsid w:val="00843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E6339F"/>
  <w15:chartTrackingRefBased/>
  <w15:docId w15:val="{9E177327-4A14-4A57-BB7F-3B753CE3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五百木　陸</dc:creator>
  <cp:keywords/>
  <dc:description/>
  <cp:lastModifiedBy>五百木　陸</cp:lastModifiedBy>
  <cp:revision>1</cp:revision>
  <dcterms:created xsi:type="dcterms:W3CDTF">2018-07-24T02:28:00Z</dcterms:created>
  <dcterms:modified xsi:type="dcterms:W3CDTF">2018-07-24T02:30:00Z</dcterms:modified>
</cp:coreProperties>
</file>